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60" w:rsidRPr="00451960" w:rsidRDefault="00451960" w:rsidP="0045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960">
        <w:rPr>
          <w:rFonts w:ascii="Arial" w:eastAsia="Times New Roman" w:hAnsi="Arial" w:cs="Arial"/>
          <w:b/>
          <w:bCs/>
          <w:color w:val="000000"/>
          <w:u w:val="single"/>
        </w:rPr>
        <w:t xml:space="preserve">07.29.18 - Outside - Christian </w:t>
      </w:r>
      <w:proofErr w:type="spellStart"/>
      <w:r w:rsidRPr="00451960">
        <w:rPr>
          <w:rFonts w:ascii="Arial" w:eastAsia="Times New Roman" w:hAnsi="Arial" w:cs="Arial"/>
          <w:b/>
          <w:bCs/>
          <w:color w:val="000000"/>
          <w:u w:val="single"/>
        </w:rPr>
        <w:t>Lindbeck</w:t>
      </w:r>
      <w:proofErr w:type="spellEnd"/>
    </w:p>
    <w:p w:rsidR="00451960" w:rsidRPr="00451960" w:rsidRDefault="00451960" w:rsidP="0045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960" w:rsidRPr="00451960" w:rsidRDefault="00451960" w:rsidP="0045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960">
        <w:rPr>
          <w:rFonts w:ascii="Arial" w:eastAsia="Times New Roman" w:hAnsi="Arial" w:cs="Arial"/>
          <w:color w:val="000000"/>
        </w:rPr>
        <w:t xml:space="preserve">Leader Prep Section </w:t>
      </w:r>
    </w:p>
    <w:p w:rsidR="00451960" w:rsidRPr="00451960" w:rsidRDefault="00451960" w:rsidP="004519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51960">
        <w:rPr>
          <w:rFonts w:ascii="Arial" w:eastAsia="Times New Roman" w:hAnsi="Arial" w:cs="Arial"/>
          <w:color w:val="000000"/>
        </w:rPr>
        <w:t xml:space="preserve">During the summer we will pare down to just a few simple questions to prompt good conversation in your group as you meet at the park, BBQ, etc. </w:t>
      </w:r>
    </w:p>
    <w:p w:rsidR="00451960" w:rsidRPr="00451960" w:rsidRDefault="00451960" w:rsidP="0045196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51960">
        <w:rPr>
          <w:rFonts w:ascii="Arial" w:eastAsia="Times New Roman" w:hAnsi="Arial" w:cs="Arial"/>
          <w:color w:val="000000"/>
        </w:rPr>
        <w:t>When possible spend time in prayer for each member of your group.</w:t>
      </w:r>
    </w:p>
    <w:p w:rsidR="00451960" w:rsidRPr="00451960" w:rsidRDefault="00451960" w:rsidP="0045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960" w:rsidRPr="00451960" w:rsidRDefault="00451960" w:rsidP="0045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960">
        <w:rPr>
          <w:rFonts w:ascii="Arial" w:eastAsia="Times New Roman" w:hAnsi="Arial" w:cs="Arial"/>
          <w:b/>
          <w:bCs/>
          <w:color w:val="000000"/>
        </w:rPr>
        <w:t xml:space="preserve">Goal: </w:t>
      </w:r>
      <w:r w:rsidRPr="00451960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Approaching food as a way to connect with God’s creation and savor his gifts to us.</w:t>
      </w:r>
    </w:p>
    <w:p w:rsidR="00451960" w:rsidRPr="00451960" w:rsidRDefault="00451960" w:rsidP="0045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960" w:rsidRPr="00451960" w:rsidRDefault="00451960" w:rsidP="004519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51960">
        <w:rPr>
          <w:rFonts w:ascii="Arial" w:eastAsia="Times New Roman" w:hAnsi="Arial" w:cs="Arial"/>
          <w:color w:val="000000"/>
        </w:rPr>
        <w:t>What are some things that stood out to you from Sunday’s sermon?</w:t>
      </w:r>
    </w:p>
    <w:p w:rsidR="00451960" w:rsidRPr="00451960" w:rsidRDefault="00451960" w:rsidP="004519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51960">
        <w:rPr>
          <w:rFonts w:ascii="Arial" w:eastAsia="Times New Roman" w:hAnsi="Arial" w:cs="Arial"/>
          <w:color w:val="000000"/>
        </w:rPr>
        <w:t>What has been your most memorable meal up to this time in your life? Can be good or bad!</w:t>
      </w:r>
    </w:p>
    <w:p w:rsidR="00451960" w:rsidRPr="00451960" w:rsidRDefault="00451960" w:rsidP="004519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51960">
        <w:rPr>
          <w:rFonts w:ascii="Arial" w:eastAsia="Times New Roman" w:hAnsi="Arial" w:cs="Arial"/>
          <w:b/>
          <w:bCs/>
          <w:color w:val="000000"/>
        </w:rPr>
        <w:t>Read Psalm 104:14-15, and 27-30.</w:t>
      </w:r>
    </w:p>
    <w:p w:rsidR="00451960" w:rsidRPr="00451960" w:rsidRDefault="00451960" w:rsidP="004519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51960">
        <w:rPr>
          <w:rFonts w:ascii="Arial" w:eastAsia="Times New Roman" w:hAnsi="Arial" w:cs="Arial"/>
          <w:color w:val="000000"/>
        </w:rPr>
        <w:t>In verses 27 and 28, how do the creatures respond to God’s gift of food?</w:t>
      </w:r>
    </w:p>
    <w:p w:rsidR="00451960" w:rsidRPr="00451960" w:rsidRDefault="00451960" w:rsidP="004519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51960">
        <w:rPr>
          <w:rFonts w:ascii="Arial" w:eastAsia="Times New Roman" w:hAnsi="Arial" w:cs="Arial"/>
          <w:color w:val="000000"/>
        </w:rPr>
        <w:t>How does food connect us with creation? Is this something you’ve ever thought of before?</w:t>
      </w:r>
    </w:p>
    <w:p w:rsidR="00451960" w:rsidRPr="00451960" w:rsidRDefault="00451960" w:rsidP="004519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51960">
        <w:rPr>
          <w:rFonts w:ascii="Arial" w:eastAsia="Times New Roman" w:hAnsi="Arial" w:cs="Arial"/>
          <w:color w:val="000000"/>
        </w:rPr>
        <w:t>How does our need for food echo our need for God? (Consider looking at Deuteronomy 8:3 because it’s awesome.)</w:t>
      </w:r>
    </w:p>
    <w:p w:rsidR="00451960" w:rsidRPr="00451960" w:rsidRDefault="00451960" w:rsidP="0045196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51960">
        <w:rPr>
          <w:rFonts w:ascii="Arial" w:eastAsia="Times New Roman" w:hAnsi="Arial" w:cs="Arial"/>
          <w:color w:val="000000"/>
        </w:rPr>
        <w:t>What can we do or think to remember that the food we eat is a gift and not only a necessity?</w:t>
      </w:r>
    </w:p>
    <w:p w:rsidR="00986016" w:rsidRDefault="00986016" w:rsidP="00451960">
      <w:pPr>
        <w:spacing w:after="0"/>
      </w:pPr>
      <w:bookmarkStart w:id="0" w:name="_GoBack"/>
      <w:bookmarkEnd w:id="0"/>
    </w:p>
    <w:sectPr w:rsidR="00986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839"/>
    <w:multiLevelType w:val="multilevel"/>
    <w:tmpl w:val="5226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F6846"/>
    <w:multiLevelType w:val="multilevel"/>
    <w:tmpl w:val="19B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60"/>
    <w:rsid w:val="00451960"/>
    <w:rsid w:val="009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A6F26-DC63-49D0-ADA7-B77EA850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1</cp:revision>
  <dcterms:created xsi:type="dcterms:W3CDTF">2018-07-29T15:02:00Z</dcterms:created>
  <dcterms:modified xsi:type="dcterms:W3CDTF">2018-07-29T15:02:00Z</dcterms:modified>
</cp:coreProperties>
</file>