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was your initial reaction to the </w:t>
      </w:r>
      <w:hyperlink r:id="rId6">
        <w:r w:rsidDel="00000000" w:rsidR="00000000" w:rsidRPr="00000000">
          <w:rPr>
            <w:rFonts w:ascii="Montserrat" w:cs="Montserrat" w:eastAsia="Montserrat" w:hAnsi="Montserrat"/>
            <w:color w:val="1155cc"/>
            <w:u w:val="single"/>
            <w:rtl w:val="0"/>
          </w:rPr>
          <w:t xml:space="preserve">Hillcrest 5 year Shared Direction Plan</w:t>
        </w:r>
      </w:hyperlink>
      <w:r w:rsidDel="00000000" w:rsidR="00000000" w:rsidRPr="00000000">
        <w:rPr>
          <w:rFonts w:ascii="Montserrat" w:cs="Montserrat" w:eastAsia="Montserrat" w:hAnsi="Montserrat"/>
          <w:rtl w:val="0"/>
        </w:rPr>
        <w:t xml:space="preserve">?  What questions did you have?  What were you excited about?  What were you hesitant about?</w:t>
      </w:r>
      <w:r w:rsidDel="00000000" w:rsidR="00000000" w:rsidRPr="00000000">
        <w:rPr>
          <w:rtl w:val="0"/>
        </w:rPr>
      </w:r>
    </w:p>
    <w:p w:rsidR="00000000" w:rsidDel="00000000" w:rsidP="00000000" w:rsidRDefault="00000000" w:rsidRPr="00000000" w14:paraId="0000000D">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0">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Proverbs 3:5 - 6; 15:22; 16:3, 9; 19:21; 21:5; 27:1</w:t>
      </w:r>
    </w:p>
    <w:p w:rsidR="00000000" w:rsidDel="00000000" w:rsidP="00000000" w:rsidRDefault="00000000" w:rsidRPr="00000000" w14:paraId="0000001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key truths these Scriptures say we need to keep in mind when planning?</w:t>
      </w:r>
    </w:p>
    <w:p w:rsidR="00000000" w:rsidDel="00000000" w:rsidP="00000000" w:rsidRDefault="00000000" w:rsidRPr="00000000" w14:paraId="00000014">
      <w:pPr>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List them out</w:t>
      </w:r>
    </w:p>
    <w:p w:rsidR="00000000" w:rsidDel="00000000" w:rsidP="00000000" w:rsidRDefault="00000000" w:rsidRPr="00000000" w14:paraId="00000015">
      <w:pPr>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role do these Scripture say God plays in our plans coming to fruition?</w:t>
      </w:r>
    </w:p>
    <w:p w:rsidR="00000000" w:rsidDel="00000000" w:rsidP="00000000" w:rsidRDefault="00000000" w:rsidRPr="00000000" w14:paraId="00000016">
      <w:pPr>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followers of God, how are we meant to approach planning?</w:t>
      </w:r>
    </w:p>
    <w:p w:rsidR="00000000" w:rsidDel="00000000" w:rsidP="00000000" w:rsidRDefault="00000000" w:rsidRPr="00000000" w14:paraId="00000017">
      <w:pPr>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key steps to take or truths to remember?</w:t>
      </w:r>
    </w:p>
    <w:p w:rsidR="00000000" w:rsidDel="00000000" w:rsidP="00000000" w:rsidRDefault="00000000" w:rsidRPr="00000000" w14:paraId="0000001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A">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encouraging about the truths in these texts?</w:t>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humbling about the truths in these texts?</w:t>
      </w:r>
    </w:p>
    <w:p w:rsidR="00000000" w:rsidDel="00000000" w:rsidP="00000000" w:rsidRDefault="00000000" w:rsidRPr="00000000" w14:paraId="0000001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have you seen the reality of these Proverbs in your own life?</w:t>
      </w:r>
    </w:p>
    <w:p w:rsidR="00000000" w:rsidDel="00000000" w:rsidP="00000000" w:rsidRDefault="00000000" w:rsidRPr="00000000" w14:paraId="0000001F">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2">
      <w:pPr>
        <w:pageBreakBefore w:val="0"/>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3">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sense God saying to you about Hillcrest Church from these Scriptures?</w:t>
      </w:r>
    </w:p>
    <w:p w:rsidR="00000000" w:rsidDel="00000000" w:rsidP="00000000" w:rsidRDefault="00000000" w:rsidRPr="00000000" w14:paraId="00000025">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 you sense God is saying to you the implications are for your small group this year?</w:t>
      </w:r>
    </w:p>
    <w:p w:rsidR="00000000" w:rsidDel="00000000" w:rsidP="00000000" w:rsidRDefault="00000000" w:rsidRPr="00000000" w14:paraId="00000026">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might God be inviting you to speak into, or pray for, or be part of the future plans of Hillcrest Church?</w:t>
      </w:r>
    </w:p>
    <w:p w:rsidR="00000000" w:rsidDel="00000000" w:rsidP="00000000" w:rsidRDefault="00000000" w:rsidRPr="00000000" w14:paraId="00000027">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9">
      <w:pPr>
        <w:pageBreakBefore w:val="0"/>
        <w:ind w:left="0" w:firstLine="0"/>
        <w:rPr>
          <w:rFonts w:ascii="Montserrat" w:cs="Montserrat" w:eastAsia="Montserrat" w:hAnsi="Montserra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C">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Shared Direction Week Two</w:t>
    </w:r>
    <w:r w:rsidDel="00000000" w:rsidR="00000000" w:rsidRPr="00000000">
      <w:rPr>
        <w:rtl w:val="0"/>
      </w:rPr>
    </w:r>
  </w:p>
  <w:p w:rsidR="00000000" w:rsidDel="00000000" w:rsidP="00000000" w:rsidRDefault="00000000" w:rsidRPr="00000000" w14:paraId="0000002D">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Introduction to the Next 5 Years - Christian Lindbeck</w:t>
    </w:r>
  </w:p>
  <w:p w:rsidR="00000000" w:rsidDel="00000000" w:rsidP="00000000" w:rsidRDefault="00000000" w:rsidRPr="00000000" w14:paraId="0000002E">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September 19, 2021</w:t>
    </w:r>
    <w:r w:rsidDel="00000000" w:rsidR="00000000" w:rsidRPr="00000000">
      <w:rPr>
        <w:rtl w:val="0"/>
      </w:rPr>
    </w:r>
  </w:p>
  <w:p w:rsidR="00000000" w:rsidDel="00000000" w:rsidP="00000000" w:rsidRDefault="00000000" w:rsidRPr="00000000" w14:paraId="0000002F">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cbellingham.com/wp-content/uploads/2021/09/Shared-Direction-5-YrPlan-100ppi.pdf"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