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 time you have been dazzled by someone’s opulence, and what you could see at face value?</w:t>
      </w:r>
    </w:p>
    <w:p w:rsidR="00000000" w:rsidDel="00000000" w:rsidP="00000000" w:rsidRDefault="00000000" w:rsidRPr="00000000" w14:paraId="0000000E">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formed a first impression of something or someone, and found that this missed the mark? What truth had you missed at first glance?</w:t>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re-read James 2: 1-13</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verse 1, how does James ground the identity of his audience?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verses 2-4, James vividly describes a potential show of favoritism based on wealth. What stands out in his description? </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James yearns for his audience to become “mature and complete” (James 1: 4). How does James 2: 1-13 add to our understanding of this maturity and completeness in Christ?</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A">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James describes favoritism based on wealth - what other favoritisms are found in our world today?</w:t>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God’s perspective of people differ from what we can judge at face value?</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this passage call us to live into the command to “Love your neighbor as yourself” (James 2:8)?</w:t>
      </w:r>
    </w:p>
    <w:p w:rsidR="00000000" w:rsidDel="00000000" w:rsidP="00000000" w:rsidRDefault="00000000" w:rsidRPr="00000000" w14:paraId="0000001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someone you have known who has lived out this call to obedience? How have you found their example encouraging?</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obstacles prevent us from living fully into this call?</w:t>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James’ message aims to convict and encourage us.</w:t>
      </w:r>
    </w:p>
    <w:p w:rsidR="00000000" w:rsidDel="00000000" w:rsidP="00000000" w:rsidRDefault="00000000" w:rsidRPr="00000000" w14:paraId="00000024">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feel led to respond in the week ahead?</w:t>
      </w:r>
    </w:p>
    <w:p w:rsidR="00000000" w:rsidDel="00000000" w:rsidP="00000000" w:rsidRDefault="00000000" w:rsidRPr="00000000" w14:paraId="00000025">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encouragement do you take from this passage?</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one place in your life where God is calling for you to shift his perspective more closely into alignment with His perspective? </w:t>
      </w:r>
    </w:p>
    <w:p w:rsidR="00000000" w:rsidDel="00000000" w:rsidP="00000000" w:rsidRDefault="00000000" w:rsidRPr="00000000" w14:paraId="00000027">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pray together for true perspective in these places, grounded in the Father, Son, Spirit, and Truth</w:t>
      </w:r>
    </w:p>
    <w:p w:rsidR="00000000" w:rsidDel="00000000" w:rsidP="00000000" w:rsidRDefault="00000000" w:rsidRPr="00000000" w14:paraId="0000002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A">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 Renewed Perspective - Christian Lindbeck</w:t>
    </w:r>
  </w:p>
  <w:p w:rsidR="00000000" w:rsidDel="00000000" w:rsidP="00000000" w:rsidRDefault="00000000" w:rsidRPr="00000000" w14:paraId="0000002F">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27, 2022</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