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you grew up somewhere other than the PNW, what did you think when you saw oceans first? What about the other way around… seeing vast deserts, or fields of wheat, etc.? </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Pastor Tim spoke about how God brought order from chaos through his Spirit, share about times in your life that this has happened.</w:t>
      </w:r>
    </w:p>
    <w:p w:rsidR="00000000" w:rsidDel="00000000" w:rsidP="00000000" w:rsidRDefault="00000000" w:rsidRPr="00000000" w14:paraId="0000000E">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been underwater, physically, and looking around? How does it feel to be underwater? What have you seen? If you haven’t, what thoughts, emotions, etc. are brought to mind thinking about being underwater?</w:t>
      </w:r>
    </w:p>
    <w:p w:rsidR="00000000" w:rsidDel="00000000" w:rsidP="00000000" w:rsidRDefault="00000000" w:rsidRPr="00000000" w14:paraId="0000000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w:t>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Reread Matthew 12:38-41. </w:t>
      </w:r>
    </w:p>
    <w:p w:rsidR="00000000" w:rsidDel="00000000" w:rsidP="00000000" w:rsidRDefault="00000000" w:rsidRPr="00000000" w14:paraId="0000001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Find and list other stories about how God brought people through water into blessing. </w:t>
      </w:r>
    </w:p>
    <w:p w:rsidR="00000000" w:rsidDel="00000000" w:rsidP="00000000" w:rsidRDefault="00000000" w:rsidRPr="00000000" w14:paraId="00000014">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Hints:  Noah, Moses as baby, Israel in the Red Sea, Israelites into the Promised Land, Elijah + Elisha, Jonah, Jesus’ baptism, and more!</w:t>
      </w:r>
    </w:p>
    <w:p w:rsidR="00000000" w:rsidDel="00000000" w:rsidP="00000000" w:rsidRDefault="00000000" w:rsidRPr="00000000" w14:paraId="00000015">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similarities do you notice?  </w:t>
      </w:r>
    </w:p>
    <w:p w:rsidR="00000000" w:rsidDel="00000000" w:rsidP="00000000" w:rsidRDefault="00000000" w:rsidRPr="00000000" w14:paraId="00000016">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Notice wind/Spirit, violence, covenant, themes of creation, and the Promised Land</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Compare Jonah and Jesus.  Include the ideas of water, repentance, obedience.</w:t>
      </w:r>
    </w:p>
    <w:p w:rsidR="00000000" w:rsidDel="00000000" w:rsidP="00000000" w:rsidRDefault="00000000" w:rsidRPr="00000000" w14:paraId="00000018">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they different?</w:t>
      </w:r>
    </w:p>
    <w:p w:rsidR="00000000" w:rsidDel="00000000" w:rsidP="00000000" w:rsidRDefault="00000000" w:rsidRPr="00000000" w14:paraId="00000019">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they similar?</w:t>
      </w:r>
    </w:p>
    <w:p w:rsidR="00000000" w:rsidDel="00000000" w:rsidP="00000000" w:rsidRDefault="00000000" w:rsidRPr="00000000" w14:paraId="0000001A">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your own words, how does Jesus fulfill this narrative pattern of God bringing his people safely through the waters of chaos?</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Look</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difference between convincing minds and convincing hearts? Pastor Tim began by looking at this idea in context with Jonah. How does this apply to our community and/or our city? </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Last week Pastor Christian said that God isn’t done with our city… or any city. How does the thought, truth, reality of Jesus throwing himself into our chaos, change the way we view the city we live in? How should it alter our meetings with others on the street and in the world?</w:t>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Took</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we trust in Jesus’ life, death, and resurrection we are positionally saved (our right standing with God is guaranteed).  But along the way, through life, we need to continue to cling to his Spirit and walk through the waters of life. What are ways, this week, that you can cling to Jesus and his saving work?</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feel like you’re in a place where you don’t feel as though you can cling to Jesus, what are ways that your small group can assure you that He is holding onto you. Find verses to remind you, to reassure you, to comfort you, that you are firmly hidden in him and can rest in the knowledge that Jesus went “into the earth” and yet came out the other side.</w:t>
      </w:r>
      <w:r w:rsidDel="00000000" w:rsidR="00000000" w:rsidRPr="00000000">
        <w:rPr>
          <w:rtl w:val="0"/>
        </w:rPr>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5">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9">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Tim Knipp - Water</w:t>
    </w:r>
  </w:p>
  <w:p w:rsidR="00000000" w:rsidDel="00000000" w:rsidP="00000000" w:rsidRDefault="00000000" w:rsidRPr="00000000" w14:paraId="0000002A">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30,  2022</w:t>
    </w:r>
    <w:r w:rsidDel="00000000" w:rsidR="00000000" w:rsidRPr="00000000">
      <w:rPr>
        <w:rtl w:val="0"/>
      </w:rPr>
    </w:r>
  </w:p>
  <w:p w:rsidR="00000000" w:rsidDel="00000000" w:rsidP="00000000" w:rsidRDefault="00000000" w:rsidRPr="00000000" w14:paraId="0000002B">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