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Hook - Getting to know one another</w:t>
      </w:r>
    </w:p>
    <w:p w:rsidR="00000000" w:rsidDel="00000000" w:rsidP="00000000" w:rsidRDefault="00000000" w:rsidRPr="00000000" w14:paraId="00000002">
      <w:pPr>
        <w:pageBreakBefore w:val="0"/>
        <w:numPr>
          <w:ilvl w:val="0"/>
          <w:numId w:val="4"/>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How is everyone doing this week? Add other questions to get to know one another, especially ones related to the topic in the sermon.</w:t>
      </w:r>
    </w:p>
    <w:p w:rsidR="00000000" w:rsidDel="00000000" w:rsidP="00000000" w:rsidRDefault="00000000" w:rsidRPr="00000000" w14:paraId="00000003">
      <w:pPr>
        <w:numPr>
          <w:ilvl w:val="2"/>
          <w:numId w:val="4"/>
        </w:numPr>
        <w:ind w:left="216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Have you ever thought you understood something… and later realized you totally didn’t? What changed?</w:t>
      </w:r>
    </w:p>
    <w:p w:rsidR="00000000" w:rsidDel="00000000" w:rsidP="00000000" w:rsidRDefault="00000000" w:rsidRPr="00000000" w14:paraId="00000004">
      <w:pPr>
        <w:numPr>
          <w:ilvl w:val="2"/>
          <w:numId w:val="4"/>
        </w:numPr>
        <w:ind w:left="216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What’s something you didn’t “see clearly” until you were older?</w:t>
      </w:r>
    </w:p>
    <w:p w:rsidR="00000000" w:rsidDel="00000000" w:rsidP="00000000" w:rsidRDefault="00000000" w:rsidRPr="00000000" w14:paraId="00000005">
      <w:pPr>
        <w:numPr>
          <w:ilvl w:val="2"/>
          <w:numId w:val="4"/>
        </w:numPr>
        <w:ind w:left="216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Have you ever missed something obvious that everyone else noticed right away?</w:t>
      </w:r>
    </w:p>
    <w:p w:rsidR="00000000" w:rsidDel="00000000" w:rsidP="00000000" w:rsidRDefault="00000000" w:rsidRPr="00000000" w14:paraId="00000006">
      <w:pPr>
        <w:numPr>
          <w:ilvl w:val="2"/>
          <w:numId w:val="4"/>
        </w:numPr>
        <w:ind w:left="216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When was the last time your opinion changed because you learned something new?</w:t>
      </w:r>
    </w:p>
    <w:p w:rsidR="00000000" w:rsidDel="00000000" w:rsidP="00000000" w:rsidRDefault="00000000" w:rsidRPr="00000000" w14:paraId="00000007">
      <w:pPr>
        <w:numPr>
          <w:ilvl w:val="2"/>
          <w:numId w:val="4"/>
        </w:numPr>
        <w:ind w:left="216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Who is someone in your life who could convince you to be or do anything? </w:t>
      </w:r>
    </w:p>
    <w:p w:rsidR="00000000" w:rsidDel="00000000" w:rsidP="00000000" w:rsidRDefault="00000000" w:rsidRPr="00000000" w14:paraId="00000008">
      <w:pPr>
        <w:numPr>
          <w:ilvl w:val="3"/>
          <w:numId w:val="4"/>
        </w:numPr>
        <w:ind w:left="288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What makes that person so convincing? </w:t>
      </w:r>
    </w:p>
    <w:p w:rsidR="00000000" w:rsidDel="00000000" w:rsidP="00000000" w:rsidRDefault="00000000" w:rsidRPr="00000000" w14:paraId="00000009">
      <w:pPr>
        <w:pageBreakBefore w:val="0"/>
        <w:rPr>
          <w:rFonts w:ascii="Montserrat" w:cs="Montserrat" w:eastAsia="Montserrat" w:hAnsi="Montserrat"/>
          <w:b w:val="1"/>
          <w:bCs w:val="1"/>
        </w:rPr>
      </w:pPr>
      <w:r w:rsidDel="00000000" w:rsidR="00000000" w:rsidRPr="00000000">
        <w:rPr>
          <w:rtl w:val="0"/>
        </w:rPr>
      </w:r>
    </w:p>
    <w:p w:rsidR="00000000" w:rsidDel="00000000" w:rsidP="00000000" w:rsidRDefault="00000000" w:rsidRPr="00000000" w14:paraId="0000000A">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Book - Scripture</w:t>
      </w:r>
    </w:p>
    <w:p w:rsidR="00000000" w:rsidDel="00000000" w:rsidP="00000000" w:rsidRDefault="00000000" w:rsidRPr="00000000" w14:paraId="0000000B">
      <w:pPr>
        <w:pageBreakBefore w:val="0"/>
        <w:numPr>
          <w:ilvl w:val="0"/>
          <w:numId w:val="1"/>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Read the scripture passages and discuss</w:t>
      </w:r>
      <w:r w:rsidDel="00000000" w:rsidR="00000000" w:rsidRPr="00000000">
        <w:rPr>
          <w:rFonts w:ascii="Montserrat" w:cs="Montserrat" w:eastAsia="Montserrat" w:hAnsi="Montserrat"/>
          <w:i w:val="1"/>
          <w:iCs w:val="1"/>
          <w:rtl w:val="0"/>
        </w:rPr>
        <w:t xml:space="preserve"> to understand </w:t>
      </w:r>
      <w:r w:rsidDel="00000000" w:rsidR="00000000" w:rsidRPr="00000000">
        <w:rPr>
          <w:rFonts w:ascii="Montserrat" w:cs="Montserrat" w:eastAsia="Montserrat" w:hAnsi="Montserrat"/>
          <w:b w:val="1"/>
          <w:bCs w:val="1"/>
          <w:i w:val="1"/>
          <w:iCs w:val="1"/>
          <w:rtl w:val="0"/>
        </w:rPr>
        <w:t xml:space="preserve">what the text is saying</w:t>
      </w:r>
      <w:r w:rsidDel="00000000" w:rsidR="00000000" w:rsidRPr="00000000">
        <w:rPr>
          <w:rFonts w:ascii="Montserrat" w:cs="Montserrat" w:eastAsia="Montserrat" w:hAnsi="Montserrat"/>
          <w:i w:val="1"/>
          <w:iCs w:val="1"/>
          <w:rtl w:val="0"/>
        </w:rPr>
        <w:t xml:space="preserve">:</w:t>
      </w:r>
      <w:r w:rsidDel="00000000" w:rsidR="00000000" w:rsidRPr="00000000">
        <w:rPr>
          <w:rtl w:val="0"/>
        </w:rPr>
      </w:r>
    </w:p>
    <w:p w:rsidR="00000000" w:rsidDel="00000000" w:rsidP="00000000" w:rsidRDefault="00000000" w:rsidRPr="00000000" w14:paraId="0000000C">
      <w:pPr>
        <w:pageBreakBefore w:val="0"/>
        <w:rPr>
          <w:rFonts w:ascii="Montserrat" w:cs="Montserrat" w:eastAsia="Montserrat" w:hAnsi="Montserrat"/>
          <w:color w:val="222222"/>
        </w:rPr>
      </w:pPr>
      <w:r w:rsidDel="00000000" w:rsidR="00000000" w:rsidRPr="00000000">
        <w:rPr>
          <w:rFonts w:ascii="Montserrat" w:cs="Montserrat" w:eastAsia="Montserrat" w:hAnsi="Montserrat"/>
          <w:rtl w:val="0"/>
        </w:rPr>
        <w:tab/>
        <w:tab/>
      </w:r>
      <w:r w:rsidDel="00000000" w:rsidR="00000000" w:rsidRPr="00000000">
        <w:rPr>
          <w:b w:val="1"/>
          <w:bCs w:val="1"/>
          <w:color w:val="222222"/>
          <w:shd w:fill="f9cb9c" w:val="clear"/>
          <w:rtl w:val="0"/>
        </w:rPr>
        <w:t xml:space="preserve">Mark 8:22-38</w:t>
      </w:r>
      <w:r w:rsidDel="00000000" w:rsidR="00000000" w:rsidRPr="00000000">
        <w:rPr>
          <w:rFonts w:ascii="Roboto" w:cs="Roboto" w:eastAsia="Roboto" w:hAnsi="Roboto"/>
          <w:b w:val="1"/>
          <w:bCs w:val="1"/>
          <w:color w:val="222222"/>
          <w:sz w:val="24"/>
          <w:szCs w:val="24"/>
          <w:shd w:fill="f9cb9c" w:val="clear"/>
          <w:rtl w:val="0"/>
        </w:rPr>
        <w:t xml:space="preserve"> , Mark 10:46-52</w:t>
      </w:r>
      <w:r w:rsidDel="00000000" w:rsidR="00000000" w:rsidRPr="00000000">
        <w:rPr>
          <w:rtl w:val="0"/>
        </w:rPr>
      </w:r>
    </w:p>
    <w:p w:rsidR="00000000" w:rsidDel="00000000" w:rsidP="00000000" w:rsidRDefault="00000000" w:rsidRPr="00000000" w14:paraId="0000000D">
      <w:pPr>
        <w:numPr>
          <w:ilvl w:val="0"/>
          <w:numId w:val="5"/>
        </w:numPr>
        <w:spacing w:after="0" w:afterAutospacing="0" w:before="240" w:lineRule="auto"/>
        <w:ind w:left="2160" w:hanging="360"/>
        <w:rPr>
          <w:rFonts w:ascii="Montserrat" w:cs="Montserrat" w:eastAsia="Montserrat" w:hAnsi="Montserrat"/>
          <w:color w:val="222222"/>
        </w:rPr>
      </w:pPr>
      <w:r w:rsidDel="00000000" w:rsidR="00000000" w:rsidRPr="00000000">
        <w:rPr>
          <w:rFonts w:ascii="Montserrat" w:cs="Montserrat" w:eastAsia="Montserrat" w:hAnsi="Montserrat"/>
          <w:color w:val="222222"/>
          <w:rtl w:val="0"/>
        </w:rPr>
        <w:t xml:space="preserve">In Mark 8:22–26, what happens step by step in the healing of the blind man? What is unusual about it? </w:t>
      </w:r>
    </w:p>
    <w:p w:rsidR="00000000" w:rsidDel="00000000" w:rsidP="00000000" w:rsidRDefault="00000000" w:rsidRPr="00000000" w14:paraId="0000000E">
      <w:pPr>
        <w:numPr>
          <w:ilvl w:val="0"/>
          <w:numId w:val="5"/>
        </w:numPr>
        <w:spacing w:after="0" w:afterAutospacing="0" w:before="0" w:beforeAutospacing="0" w:lineRule="auto"/>
        <w:ind w:left="2160" w:hanging="360"/>
        <w:rPr>
          <w:rFonts w:ascii="Montserrat" w:cs="Montserrat" w:eastAsia="Montserrat" w:hAnsi="Montserrat"/>
          <w:color w:val="222222"/>
        </w:rPr>
      </w:pPr>
      <w:r w:rsidDel="00000000" w:rsidR="00000000" w:rsidRPr="00000000">
        <w:rPr>
          <w:rFonts w:ascii="Montserrat" w:cs="Montserrat" w:eastAsia="Montserrat" w:hAnsi="Montserrat"/>
          <w:color w:val="222222"/>
          <w:rtl w:val="0"/>
        </w:rPr>
        <w:t xml:space="preserve">In Mark 8:27-30, how do the disciples’ answers differ between what “others” say about Jesus and Peter’s confession?</w:t>
      </w:r>
    </w:p>
    <w:p w:rsidR="00000000" w:rsidDel="00000000" w:rsidP="00000000" w:rsidRDefault="00000000" w:rsidRPr="00000000" w14:paraId="0000000F">
      <w:pPr>
        <w:numPr>
          <w:ilvl w:val="0"/>
          <w:numId w:val="5"/>
        </w:numPr>
        <w:spacing w:after="0" w:afterAutospacing="0" w:before="0" w:beforeAutospacing="0" w:lineRule="auto"/>
        <w:ind w:left="2160" w:hanging="360"/>
        <w:rPr>
          <w:rFonts w:ascii="Montserrat" w:cs="Montserrat" w:eastAsia="Montserrat" w:hAnsi="Montserrat"/>
          <w:color w:val="222222"/>
        </w:rPr>
      </w:pPr>
      <w:r w:rsidDel="00000000" w:rsidR="00000000" w:rsidRPr="00000000">
        <w:rPr>
          <w:rFonts w:ascii="Montserrat" w:cs="Montserrat" w:eastAsia="Montserrat" w:hAnsi="Montserrat"/>
          <w:color w:val="222222"/>
          <w:rtl w:val="0"/>
        </w:rPr>
        <w:t xml:space="preserve">How does Peter respond to Jesus’ prediction, and how does Jesus respond back (Mark 8:32–33)?</w:t>
      </w:r>
    </w:p>
    <w:p w:rsidR="00000000" w:rsidDel="00000000" w:rsidP="00000000" w:rsidRDefault="00000000" w:rsidRPr="00000000" w14:paraId="00000010">
      <w:pPr>
        <w:numPr>
          <w:ilvl w:val="0"/>
          <w:numId w:val="5"/>
        </w:numPr>
        <w:spacing w:after="0" w:afterAutospacing="0" w:before="0" w:beforeAutospacing="0" w:lineRule="auto"/>
        <w:ind w:left="2160" w:hanging="360"/>
        <w:rPr>
          <w:rFonts w:ascii="Montserrat" w:cs="Montserrat" w:eastAsia="Montserrat" w:hAnsi="Montserrat"/>
          <w:color w:val="222222"/>
        </w:rPr>
      </w:pPr>
      <w:r w:rsidDel="00000000" w:rsidR="00000000" w:rsidRPr="00000000">
        <w:rPr>
          <w:rFonts w:ascii="Montserrat" w:cs="Montserrat" w:eastAsia="Montserrat" w:hAnsi="Montserrat"/>
          <w:color w:val="222222"/>
          <w:rtl w:val="0"/>
        </w:rPr>
        <w:t xml:space="preserve">According to Mark 8:31–32, what does Jesus say will happen to him, and what specific language does Mark use to describe it?</w:t>
      </w:r>
    </w:p>
    <w:p w:rsidR="00000000" w:rsidDel="00000000" w:rsidP="00000000" w:rsidRDefault="00000000" w:rsidRPr="00000000" w14:paraId="00000011">
      <w:pPr>
        <w:numPr>
          <w:ilvl w:val="0"/>
          <w:numId w:val="5"/>
        </w:numPr>
        <w:spacing w:after="0" w:afterAutospacing="0" w:before="0" w:beforeAutospacing="0" w:lineRule="auto"/>
        <w:ind w:left="2160" w:hanging="360"/>
        <w:rPr>
          <w:rFonts w:ascii="Montserrat" w:cs="Montserrat" w:eastAsia="Montserrat" w:hAnsi="Montserrat"/>
          <w:color w:val="222222"/>
        </w:rPr>
      </w:pPr>
      <w:r w:rsidDel="00000000" w:rsidR="00000000" w:rsidRPr="00000000">
        <w:rPr>
          <w:rFonts w:ascii="Montserrat" w:cs="Montserrat" w:eastAsia="Montserrat" w:hAnsi="Montserrat"/>
          <w:color w:val="222222"/>
          <w:rtl w:val="0"/>
        </w:rPr>
        <w:t xml:space="preserve">In Mark 8:34–38, what words or phrases does Jesus use when describing what it means to follow him?</w:t>
      </w:r>
    </w:p>
    <w:p w:rsidR="00000000" w:rsidDel="00000000" w:rsidP="00000000" w:rsidRDefault="00000000" w:rsidRPr="00000000" w14:paraId="00000012">
      <w:pPr>
        <w:numPr>
          <w:ilvl w:val="0"/>
          <w:numId w:val="5"/>
        </w:numPr>
        <w:spacing w:after="0" w:afterAutospacing="0"/>
        <w:ind w:left="2160" w:hanging="360"/>
        <w:rPr>
          <w:rFonts w:ascii="Montserrat" w:cs="Montserrat" w:eastAsia="Montserrat" w:hAnsi="Montserrat"/>
          <w:color w:val="222222"/>
        </w:rPr>
      </w:pPr>
      <w:r w:rsidDel="00000000" w:rsidR="00000000" w:rsidRPr="00000000">
        <w:rPr>
          <w:rFonts w:ascii="Montserrat" w:cs="Montserrat" w:eastAsia="Montserrat" w:hAnsi="Montserrat"/>
          <w:i w:val="1"/>
          <w:iCs w:val="1"/>
          <w:rtl w:val="0"/>
        </w:rPr>
        <w:t xml:space="preserve">How does the staged healing of the blind man in Mark 8 function as a metaphor for the disciples’ understanding at this point in the Gospel?</w:t>
      </w:r>
      <w:r w:rsidDel="00000000" w:rsidR="00000000" w:rsidRPr="00000000">
        <w:rPr>
          <w:rtl w:val="0"/>
        </w:rPr>
      </w:r>
    </w:p>
    <w:p w:rsidR="00000000" w:rsidDel="00000000" w:rsidP="00000000" w:rsidRDefault="00000000" w:rsidRPr="00000000" w14:paraId="00000013">
      <w:pPr>
        <w:numPr>
          <w:ilvl w:val="0"/>
          <w:numId w:val="5"/>
        </w:numPr>
        <w:spacing w:after="0" w:afterAutospacing="0" w:before="0" w:beforeAutospacing="0" w:lineRule="auto"/>
        <w:ind w:left="2160" w:hanging="360"/>
        <w:rPr>
          <w:rFonts w:ascii="Montserrat" w:cs="Montserrat" w:eastAsia="Montserrat" w:hAnsi="Montserrat"/>
          <w:color w:val="222222"/>
        </w:rPr>
      </w:pPr>
      <w:r w:rsidDel="00000000" w:rsidR="00000000" w:rsidRPr="00000000">
        <w:rPr>
          <w:rFonts w:ascii="Montserrat" w:cs="Montserrat" w:eastAsia="Montserrat" w:hAnsi="Montserrat"/>
          <w:color w:val="222222"/>
          <w:rtl w:val="0"/>
        </w:rPr>
        <w:t xml:space="preserve">In Mark 10:46–52, how does Bartimaeus behave before Jesus heals him?</w:t>
      </w:r>
    </w:p>
    <w:p w:rsidR="00000000" w:rsidDel="00000000" w:rsidP="00000000" w:rsidRDefault="00000000" w:rsidRPr="00000000" w14:paraId="00000014">
      <w:pPr>
        <w:numPr>
          <w:ilvl w:val="0"/>
          <w:numId w:val="5"/>
        </w:numPr>
        <w:spacing w:after="0" w:afterAutospacing="0" w:before="0" w:beforeAutospacing="0" w:lineRule="auto"/>
        <w:ind w:left="2160" w:hanging="360"/>
        <w:rPr>
          <w:rFonts w:ascii="Montserrat" w:cs="Montserrat" w:eastAsia="Montserrat" w:hAnsi="Montserrat"/>
          <w:color w:val="222222"/>
        </w:rPr>
      </w:pPr>
      <w:r w:rsidDel="00000000" w:rsidR="00000000" w:rsidRPr="00000000">
        <w:rPr>
          <w:rFonts w:ascii="Montserrat" w:cs="Montserrat" w:eastAsia="Montserrat" w:hAnsi="Montserrat"/>
          <w:color w:val="222222"/>
          <w:rtl w:val="0"/>
        </w:rPr>
        <w:t xml:space="preserve">What does Bartimaeus do immediately after receiving his sight?</w:t>
      </w:r>
    </w:p>
    <w:p w:rsidR="00000000" w:rsidDel="00000000" w:rsidP="00000000" w:rsidRDefault="00000000" w:rsidRPr="00000000" w14:paraId="00000015">
      <w:pPr>
        <w:numPr>
          <w:ilvl w:val="0"/>
          <w:numId w:val="5"/>
        </w:numPr>
        <w:spacing w:after="240" w:before="0" w:beforeAutospacing="0" w:lineRule="auto"/>
        <w:ind w:left="2160" w:hanging="360"/>
        <w:rPr>
          <w:rFonts w:ascii="Montserrat" w:cs="Montserrat" w:eastAsia="Montserrat" w:hAnsi="Montserrat"/>
          <w:color w:val="222222"/>
        </w:rPr>
      </w:pPr>
      <w:r w:rsidDel="00000000" w:rsidR="00000000" w:rsidRPr="00000000">
        <w:rPr>
          <w:rFonts w:ascii="Montserrat" w:cs="Montserrat" w:eastAsia="Montserrat" w:hAnsi="Montserrat"/>
          <w:color w:val="222222"/>
          <w:rtl w:val="0"/>
        </w:rPr>
        <w:t xml:space="preserve">What does Mark emphasize by noting that Bartimaeus follows Jesus “on the way”? </w:t>
      </w:r>
      <w:r w:rsidDel="00000000" w:rsidR="00000000" w:rsidRPr="00000000">
        <w:rPr>
          <w:rtl w:val="0"/>
        </w:rPr>
      </w:r>
    </w:p>
    <w:p w:rsidR="00000000" w:rsidDel="00000000" w:rsidP="00000000" w:rsidRDefault="00000000" w:rsidRPr="00000000" w14:paraId="00000016">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7">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Look - Connections to our world today</w:t>
      </w:r>
    </w:p>
    <w:p w:rsidR="00000000" w:rsidDel="00000000" w:rsidP="00000000" w:rsidRDefault="00000000" w:rsidRPr="00000000" w14:paraId="00000018">
      <w:pPr>
        <w:pageBreakBefore w:val="0"/>
        <w:numPr>
          <w:ilvl w:val="0"/>
          <w:numId w:val="2"/>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This section focuses</w:t>
      </w:r>
      <w:r w:rsidDel="00000000" w:rsidR="00000000" w:rsidRPr="00000000">
        <w:rPr>
          <w:rFonts w:ascii="Montserrat" w:cs="Montserrat" w:eastAsia="Montserrat" w:hAnsi="Montserrat"/>
          <w:i w:val="1"/>
          <w:iCs w:val="1"/>
          <w:rtl w:val="0"/>
        </w:rPr>
        <w:t xml:space="preserve"> on implications about </w:t>
      </w:r>
      <w:r w:rsidDel="00000000" w:rsidR="00000000" w:rsidRPr="00000000">
        <w:rPr>
          <w:rFonts w:ascii="Montserrat" w:cs="Montserrat" w:eastAsia="Montserrat" w:hAnsi="Montserrat"/>
          <w:b w:val="1"/>
          <w:bCs w:val="1"/>
          <w:i w:val="1"/>
          <w:iCs w:val="1"/>
          <w:rtl w:val="0"/>
        </w:rPr>
        <w:t xml:space="preserve">what this text means</w:t>
      </w:r>
      <w:r w:rsidDel="00000000" w:rsidR="00000000" w:rsidRPr="00000000">
        <w:rPr>
          <w:rFonts w:ascii="Montserrat" w:cs="Montserrat" w:eastAsia="Montserrat" w:hAnsi="Montserrat"/>
          <w:i w:val="1"/>
          <w:iCs w:val="1"/>
          <w:rtl w:val="0"/>
        </w:rPr>
        <w:t xml:space="preserve"> about what’s wrong in the world, about trusting God, about who God is, etc.</w:t>
      </w:r>
    </w:p>
    <w:p w:rsidR="00000000" w:rsidDel="00000000" w:rsidP="00000000" w:rsidRDefault="00000000" w:rsidRPr="00000000" w14:paraId="00000019">
      <w:pPr>
        <w:pageBreakBefore w:val="0"/>
        <w:numPr>
          <w:ilvl w:val="2"/>
          <w:numId w:val="2"/>
        </w:numPr>
        <w:spacing w:after="0" w:afterAutospacing="0"/>
        <w:ind w:left="216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What sorts of things can cloud vision of who God really is? </w:t>
      </w:r>
    </w:p>
    <w:p w:rsidR="00000000" w:rsidDel="00000000" w:rsidP="00000000" w:rsidRDefault="00000000" w:rsidRPr="00000000" w14:paraId="0000001A">
      <w:pPr>
        <w:numPr>
          <w:ilvl w:val="2"/>
          <w:numId w:val="2"/>
        </w:numPr>
        <w:spacing w:after="0" w:afterAutospacing="0" w:before="0" w:beforeAutospacing="0" w:lineRule="auto"/>
        <w:ind w:left="2160" w:hanging="360"/>
      </w:pPr>
      <w:r w:rsidDel="00000000" w:rsidR="00000000" w:rsidRPr="00000000">
        <w:rPr>
          <w:rFonts w:ascii="Montserrat" w:cs="Montserrat" w:eastAsia="Montserrat" w:hAnsi="Montserrat"/>
          <w:i w:val="1"/>
          <w:iCs w:val="1"/>
          <w:rtl w:val="0"/>
        </w:rPr>
        <w:t xml:space="preserve">How does Jesus redefine success in our world? (Mark 8:34-38)</w:t>
      </w:r>
    </w:p>
    <w:p w:rsidR="00000000" w:rsidDel="00000000" w:rsidP="00000000" w:rsidRDefault="00000000" w:rsidRPr="00000000" w14:paraId="0000001B">
      <w:pPr>
        <w:numPr>
          <w:ilvl w:val="2"/>
          <w:numId w:val="2"/>
        </w:numPr>
        <w:ind w:left="216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Why is Peter able to confess Jesus as Messiah yet unable to accept the necessity of the cross? Do you think that is a common struggle today? </w:t>
      </w:r>
    </w:p>
    <w:p w:rsidR="00000000" w:rsidDel="00000000" w:rsidP="00000000" w:rsidRDefault="00000000" w:rsidRPr="00000000" w14:paraId="0000001C">
      <w:pPr>
        <w:numPr>
          <w:ilvl w:val="2"/>
          <w:numId w:val="2"/>
        </w:numPr>
        <w:ind w:left="216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does Jesus’ rebuke of Peter show us about the difference between God’s purposes and human expectations of power?</w:t>
      </w:r>
    </w:p>
    <w:p w:rsidR="00000000" w:rsidDel="00000000" w:rsidP="00000000" w:rsidRDefault="00000000" w:rsidRPr="00000000" w14:paraId="0000001D">
      <w:pPr>
        <w:pageBreakBefore w:val="0"/>
        <w:ind w:left="0" w:firstLine="0"/>
        <w:rPr>
          <w:rFonts w:ascii="Montserrat" w:cs="Montserrat" w:eastAsia="Montserrat" w:hAnsi="Montserrat"/>
          <w:b w:val="1"/>
          <w:bCs w:val="1"/>
        </w:rPr>
      </w:pPr>
      <w:r w:rsidDel="00000000" w:rsidR="00000000" w:rsidRPr="00000000">
        <w:rPr>
          <w:rtl w:val="0"/>
        </w:rPr>
      </w:r>
    </w:p>
    <w:p w:rsidR="00000000" w:rsidDel="00000000" w:rsidP="00000000" w:rsidRDefault="00000000" w:rsidRPr="00000000" w14:paraId="0000001E">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Took - Personal Application</w:t>
      </w:r>
    </w:p>
    <w:p w:rsidR="00000000" w:rsidDel="00000000" w:rsidP="00000000" w:rsidRDefault="00000000" w:rsidRPr="00000000" w14:paraId="0000001F">
      <w:pPr>
        <w:pageBreakBefore w:val="0"/>
        <w:numPr>
          <w:ilvl w:val="0"/>
          <w:numId w:val="3"/>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This application focuses on </w:t>
      </w:r>
      <w:r w:rsidDel="00000000" w:rsidR="00000000" w:rsidRPr="00000000">
        <w:rPr>
          <w:rFonts w:ascii="Montserrat" w:cs="Montserrat" w:eastAsia="Montserrat" w:hAnsi="Montserrat"/>
          <w:b w:val="1"/>
          <w:bCs w:val="1"/>
          <w:i w:val="1"/>
          <w:iCs w:val="1"/>
          <w:rtl w:val="0"/>
        </w:rPr>
        <w:t xml:space="preserve">how God is calling us to respond</w:t>
      </w:r>
      <w:r w:rsidDel="00000000" w:rsidR="00000000" w:rsidRPr="00000000">
        <w:rPr>
          <w:rFonts w:ascii="Montserrat" w:cs="Montserrat" w:eastAsia="Montserrat" w:hAnsi="Montserrat"/>
          <w:i w:val="1"/>
          <w:iCs w:val="1"/>
          <w:rtl w:val="0"/>
        </w:rPr>
        <w:t xml:space="preserve">.  This could be personally, as a family, small group, or church.  It could be something to believe, to meditate on, to say or do this week.</w:t>
      </w:r>
    </w:p>
    <w:p w:rsidR="00000000" w:rsidDel="00000000" w:rsidP="00000000" w:rsidRDefault="00000000" w:rsidRPr="00000000" w14:paraId="00000020">
      <w:pPr>
        <w:numPr>
          <w:ilvl w:val="2"/>
          <w:numId w:val="3"/>
        </w:numPr>
        <w:ind w:left="216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Where do we see ourselves more like the disciples—seeing some truth about Jesus but missing the way of the cross?</w:t>
      </w:r>
    </w:p>
    <w:p w:rsidR="00000000" w:rsidDel="00000000" w:rsidP="00000000" w:rsidRDefault="00000000" w:rsidRPr="00000000" w14:paraId="00000021">
      <w:pPr>
        <w:numPr>
          <w:ilvl w:val="2"/>
          <w:numId w:val="3"/>
        </w:numPr>
        <w:ind w:left="216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are common “ways of power” that compete with Jesus’ call to deny ourselves? Where do you see the tension between the way of power and the way of the cross in your own life or vocation?</w:t>
      </w:r>
    </w:p>
    <w:p w:rsidR="00000000" w:rsidDel="00000000" w:rsidP="00000000" w:rsidRDefault="00000000" w:rsidRPr="00000000" w14:paraId="00000022">
      <w:pPr>
        <w:numPr>
          <w:ilvl w:val="2"/>
          <w:numId w:val="3"/>
        </w:numPr>
        <w:ind w:left="216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might restored vision look like in your daily choices, relationships, or goals?</w:t>
      </w:r>
    </w:p>
    <w:p w:rsidR="00000000" w:rsidDel="00000000" w:rsidP="00000000" w:rsidRDefault="00000000" w:rsidRPr="00000000" w14:paraId="00000023">
      <w:pPr>
        <w:numPr>
          <w:ilvl w:val="2"/>
          <w:numId w:val="3"/>
        </w:numPr>
        <w:ind w:left="216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How can this group help one another keep seeing Jesus clearly and following him on the way?</w:t>
      </w:r>
    </w:p>
    <w:p w:rsidR="00000000" w:rsidDel="00000000" w:rsidP="00000000" w:rsidRDefault="00000000" w:rsidRPr="00000000" w14:paraId="00000024">
      <w:pPr>
        <w:numPr>
          <w:ilvl w:val="2"/>
          <w:numId w:val="3"/>
        </w:numPr>
        <w:ind w:left="216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forms of “partial sight” might be shaping our faith—correct beliefs without costly obedience?</w:t>
      </w:r>
    </w:p>
    <w:p w:rsidR="00000000" w:rsidDel="00000000" w:rsidP="00000000" w:rsidRDefault="00000000" w:rsidRPr="00000000" w14:paraId="00000025">
      <w:pPr>
        <w:numPr>
          <w:ilvl w:val="2"/>
          <w:numId w:val="3"/>
        </w:numPr>
        <w:ind w:left="216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practices or experiences have helped clarify your vision of who Jesus is and what following him requires?</w:t>
      </w:r>
      <w:r w:rsidDel="00000000" w:rsidR="00000000" w:rsidRPr="00000000">
        <w:rPr>
          <w:rtl w:val="0"/>
        </w:rPr>
      </w:r>
    </w:p>
    <w:p w:rsidR="00000000" w:rsidDel="00000000" w:rsidP="00000000" w:rsidRDefault="00000000" w:rsidRPr="00000000" w14:paraId="00000026">
      <w:pPr>
        <w:pageBreakBefore w:val="0"/>
        <w:shd w:fill="ffffff" w:val="clear"/>
        <w:spacing w:after="240" w:before="240" w:lineRule="auto"/>
        <w:ind w:left="0" w:firstLine="0"/>
        <w:rPr>
          <w:rFonts w:ascii="Montserrat" w:cs="Montserrat" w:eastAsia="Montserrat" w:hAnsi="Montserrat"/>
        </w:rPr>
      </w:pPr>
      <w:r w:rsidDel="00000000" w:rsidR="00000000" w:rsidRPr="00000000">
        <w:rPr>
          <w:rFonts w:ascii="Montserrat Medium" w:cs="Montserrat Medium" w:eastAsia="Montserrat Medium" w:hAnsi="Montserrat Medium"/>
          <w:color w:val="202020"/>
          <w:sz w:val="24"/>
          <w:szCs w:val="24"/>
          <w:rtl w:val="0"/>
        </w:rPr>
        <w:t xml:space="preserve">Time of Prayer</w:t>
      </w: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Montserrat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7">
    <w:pPr>
      <w:pageBreakBefore w:val="0"/>
      <w:jc w:val="center"/>
      <w:rPr/>
    </w:pPr>
    <w:r w:rsidDel="00000000" w:rsidR="00000000" w:rsidRPr="00000000">
      <w:rPr/>
      <w:drawing>
        <wp:inline distB="114300" distT="114300" distL="114300" distR="114300">
          <wp:extent cx="5943600" cy="1244600"/>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5943600" cy="124460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pageBreakBefore w:val="0"/>
      <w:widowControl w:val="0"/>
      <w:spacing w:line="240" w:lineRule="auto"/>
      <w:ind w:left="720" w:firstLine="720"/>
      <w:rPr>
        <w:rFonts w:ascii="Montserrat Medium" w:cs="Montserrat Medium" w:eastAsia="Montserrat Medium" w:hAnsi="Montserrat Medium"/>
        <w:sz w:val="28"/>
        <w:szCs w:val="28"/>
      </w:rPr>
    </w:pPr>
    <w:r w:rsidDel="00000000" w:rsidR="00000000" w:rsidRPr="00000000">
      <w:rPr>
        <w:rtl w:val="0"/>
      </w:rPr>
    </w:r>
  </w:p>
  <w:p w:rsidR="00000000" w:rsidDel="00000000" w:rsidP="00000000" w:rsidRDefault="00000000" w:rsidRPr="00000000" w14:paraId="00000029">
    <w:pPr>
      <w:pageBreakBefore w:val="0"/>
      <w:widowControl w:val="0"/>
      <w:spacing w:line="240" w:lineRule="auto"/>
      <w:ind w:left="0" w:firstLine="0"/>
      <w:jc w:val="center"/>
      <w:rPr>
        <w:rFonts w:ascii="Montserrat Medium" w:cs="Montserrat Medium" w:eastAsia="Montserrat Medium" w:hAnsi="Montserrat Medium"/>
        <w:sz w:val="28"/>
        <w:szCs w:val="28"/>
      </w:rPr>
    </w:pPr>
    <w:r w:rsidDel="00000000" w:rsidR="00000000" w:rsidRPr="00000000">
      <w:rPr>
        <w:rFonts w:ascii="Montserrat Medium" w:cs="Montserrat Medium" w:eastAsia="Montserrat Medium" w:hAnsi="Montserrat Medium"/>
        <w:sz w:val="28"/>
        <w:szCs w:val="28"/>
        <w:rtl w:val="0"/>
      </w:rPr>
      <w:t xml:space="preserve">Sermon Discussion Guide</w:t>
    </w:r>
  </w:p>
  <w:p w:rsidR="00000000" w:rsidDel="00000000" w:rsidP="00000000" w:rsidRDefault="00000000" w:rsidRPr="00000000" w14:paraId="0000002A">
    <w:pPr>
      <w:pageBreakBefore w:val="0"/>
      <w:widowControl w:val="0"/>
      <w:spacing w:line="240" w:lineRule="auto"/>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color w:val="222222"/>
        <w:sz w:val="28"/>
        <w:szCs w:val="28"/>
        <w:highlight w:val="white"/>
        <w:rtl w:val="0"/>
      </w:rPr>
      <w:t xml:space="preserve">Blurry Vision - Resisting His Ways</w:t>
    </w:r>
    <w:r w:rsidDel="00000000" w:rsidR="00000000" w:rsidRPr="00000000">
      <w:rPr>
        <w:rFonts w:ascii="Montserrat" w:cs="Montserrat" w:eastAsia="Montserrat" w:hAnsi="Montserrat"/>
        <w:sz w:val="28"/>
        <w:szCs w:val="28"/>
        <w:rtl w:val="0"/>
      </w:rPr>
      <w:t xml:space="preserve"> - James Junior</w:t>
    </w:r>
  </w:p>
  <w:p w:rsidR="00000000" w:rsidDel="00000000" w:rsidP="00000000" w:rsidRDefault="00000000" w:rsidRPr="00000000" w14:paraId="0000002B">
    <w:pPr>
      <w:pageBreakBefore w:val="0"/>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1 - 4 - 25  </w:t>
    </w:r>
    <w:r w:rsidDel="00000000" w:rsidR="00000000" w:rsidRPr="00000000">
      <w:rPr>
        <w:rtl w:val="0"/>
      </w:rPr>
    </w:r>
  </w:p>
  <w:p w:rsidR="00000000" w:rsidDel="00000000" w:rsidP="00000000" w:rsidRDefault="00000000" w:rsidRPr="00000000" w14:paraId="0000002C">
    <w:pPr>
      <w:pageBreakBefore w:val="0"/>
      <w:ind w:left="720" w:firstLine="720"/>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11" Type="http://schemas.openxmlformats.org/officeDocument/2006/relationships/font" Target="fonts/MontserratMedium-italic.ttf"/><Relationship Id="rId10" Type="http://schemas.openxmlformats.org/officeDocument/2006/relationships/font" Target="fonts/MontserratMedium-bold.ttf"/><Relationship Id="rId12" Type="http://schemas.openxmlformats.org/officeDocument/2006/relationships/font" Target="fonts/MontserratMedium-boldItalic.ttf"/><Relationship Id="rId9" Type="http://schemas.openxmlformats.org/officeDocument/2006/relationships/font" Target="fonts/MontserratMedium-regular.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